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b1c1d"/>
          <w:sz w:val="32"/>
          <w:szCs w:val="32"/>
        </w:rPr>
      </w:pPr>
      <w:r w:rsidDel="00000000" w:rsidR="00000000" w:rsidRPr="00000000">
        <w:rPr>
          <w:rtl w:val="0"/>
        </w:rPr>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b w:val="1"/>
          <w:i w:val="0"/>
          <w:color w:val="1b1c1d"/>
          <w:sz w:val="32"/>
          <w:szCs w:val="32"/>
        </w:rPr>
      </w:pPr>
      <w:r w:rsidDel="00000000" w:rsidR="00000000" w:rsidRPr="00000000">
        <w:rPr>
          <w:rFonts w:ascii="Google Sans" w:cs="Google Sans" w:eastAsia="Google Sans" w:hAnsi="Google Sans"/>
          <w:b w:val="1"/>
          <w:i w:val="0"/>
          <w:color w:val="1b1c1d"/>
          <w:sz w:val="32"/>
          <w:szCs w:val="32"/>
          <w:rtl w:val="0"/>
        </w:rPr>
        <w:t xml:space="preserve">Welcome to Art at Henley Bank Sixth Form!</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 will be studying the A level specification over the two years, focusing on developing your artistic skills, critical understanding, and personal expression. The course encourages experimentation, independent thought, and a deep engagement with art history and contemporary practices.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You will explore a range of themes and approaches, including:</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Component 1: Personal Investigation</w:t>
      </w:r>
    </w:p>
    <w:p w:rsidR="00000000" w:rsidDel="00000000" w:rsidP="00000000" w:rsidRDefault="00000000" w:rsidRPr="00000000" w14:paraId="00000006">
      <w:pPr>
        <w:numPr>
          <w:ilvl w:val="1"/>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Developing ideas from initial concepts to a resolved outcome.</w:t>
      </w:r>
    </w:p>
    <w:p w:rsidR="00000000" w:rsidDel="00000000" w:rsidP="00000000" w:rsidRDefault="00000000" w:rsidRPr="00000000" w14:paraId="00000007">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Sustained practical work with a focus on personal artistic journey.</w:t>
      </w:r>
    </w:p>
    <w:p w:rsidR="00000000" w:rsidDel="00000000" w:rsidP="00000000" w:rsidRDefault="00000000" w:rsidRPr="00000000" w14:paraId="00000008">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Contextual understanding of artists, movements, and cultures.</w:t>
      </w:r>
    </w:p>
    <w:p w:rsidR="00000000" w:rsidDel="00000000" w:rsidP="00000000" w:rsidRDefault="00000000" w:rsidRPr="00000000" w14:paraId="00000009">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Written component (1000-3000 words) analyzing your work and influences.</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Component 2: Externally Set Assignment</w:t>
      </w:r>
    </w:p>
    <w:p w:rsidR="00000000" w:rsidDel="00000000" w:rsidP="00000000" w:rsidRDefault="00000000" w:rsidRPr="00000000" w14:paraId="0000000B">
      <w:pPr>
        <w:numPr>
          <w:ilvl w:val="1"/>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Responding to a given theme or starting point.</w:t>
      </w:r>
    </w:p>
    <w:p w:rsidR="00000000" w:rsidDel="00000000" w:rsidP="00000000" w:rsidRDefault="00000000" w:rsidRPr="00000000" w14:paraId="0000000C">
      <w:pPr>
        <w:numPr>
          <w:ilvl w:val="1"/>
          <w:numId w:val="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Developing ideas and practical work under timed conditions.</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Studying Art at A Level will refine your practical skills in various media, foster your creativity, and enhance your ability to analyze and interpret visual information. You will learn to articulate your artistic intentions and develop a unique artistic voice, preparing you for further education in art and design or a wide range of creative careers.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Summer Activities</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Observational Drawing Challenge:</w:t>
      </w:r>
      <w:r w:rsidDel="00000000" w:rsidR="00000000" w:rsidRPr="00000000">
        <w:rPr>
          <w:rFonts w:ascii="Google Sans Text" w:cs="Google Sans Text" w:eastAsia="Google Sans Text" w:hAnsi="Google Sans Text"/>
          <w:i w:val="0"/>
          <w:color w:val="1b1c1d"/>
          <w:sz w:val="24"/>
          <w:szCs w:val="24"/>
          <w:rtl w:val="0"/>
        </w:rPr>
        <w:t xml:space="preserve"> Dedicate time each week to observational drawing. Choose everyday objects, natural forms (plants, landscapes), or people around you.</w:t>
      </w:r>
    </w:p>
    <w:p w:rsidR="00000000" w:rsidDel="00000000" w:rsidP="00000000" w:rsidRDefault="00000000" w:rsidRPr="00000000" w14:paraId="00000011">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Experiment with different drawing materials (pencil, charcoal, pen, pastels).</w:t>
      </w:r>
    </w:p>
    <w:p w:rsidR="00000000" w:rsidDel="00000000" w:rsidP="00000000" w:rsidRDefault="00000000" w:rsidRPr="00000000" w14:paraId="00000012">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Focus on capturing form, light, shadow, and texture.</w:t>
      </w:r>
    </w:p>
    <w:p w:rsidR="00000000" w:rsidDel="00000000" w:rsidP="00000000" w:rsidRDefault="00000000" w:rsidRPr="00000000" w14:paraId="00000013">
      <w:pPr>
        <w:numPr>
          <w:ilvl w:val="1"/>
          <w:numId w:val="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at least 5-10 observational drawings of varying complexity.</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completing your drawings, reflect on:</w:t>
      </w:r>
    </w:p>
    <w:p w:rsidR="00000000" w:rsidDel="00000000" w:rsidP="00000000" w:rsidRDefault="00000000" w:rsidRPr="00000000" w14:paraId="00000015">
      <w:pPr>
        <w:numPr>
          <w:ilvl w:val="1"/>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challenges did you face?</w:t>
      </w:r>
    </w:p>
    <w:p w:rsidR="00000000" w:rsidDel="00000000" w:rsidP="00000000" w:rsidRDefault="00000000" w:rsidRPr="00000000" w14:paraId="00000016">
      <w:pPr>
        <w:numPr>
          <w:ilvl w:val="1"/>
          <w:numId w:val="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did you learn about the objects or subjects you drew?</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120" w:before="120" w:line="275.9999942779541" w:lineRule="auto"/>
        <w:ind w:left="885"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18">
      <w:pPr>
        <w:numPr>
          <w:ilvl w:val="1"/>
          <w:numId w:val="6"/>
        </w:numPr>
        <w:pBdr>
          <w:top w:space="0" w:sz="0" w:val="nil"/>
          <w:left w:space="0" w:sz="0" w:val="nil"/>
          <w:bottom w:space="0" w:sz="0" w:val="nil"/>
          <w:right w:space="0" w:sz="0" w:val="nil"/>
          <w:between w:space="0" w:sz="0" w:val="nil"/>
        </w:pBdr>
        <w:shd w:fill="auto" w:val="clear"/>
        <w:spacing w:after="0" w:afterAutospacing="0" w:before="12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Which materials did you enjoy working with the most, and why?</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Artist Research and Response:</w:t>
      </w:r>
      <w:r w:rsidDel="00000000" w:rsidR="00000000" w:rsidRPr="00000000">
        <w:rPr>
          <w:rFonts w:ascii="Google Sans Text" w:cs="Google Sans Text" w:eastAsia="Google Sans Text" w:hAnsi="Google Sans Text"/>
          <w:i w:val="0"/>
          <w:color w:val="1b1c1d"/>
          <w:sz w:val="24"/>
          <w:szCs w:val="24"/>
          <w:rtl w:val="0"/>
        </w:rPr>
        <w:t xml:space="preserve"> Choose two artists (from any period or style) whose work genuinely interests or challenges you.</w:t>
      </w:r>
    </w:p>
    <w:p w:rsidR="00000000" w:rsidDel="00000000" w:rsidP="00000000" w:rsidRDefault="00000000" w:rsidRPr="00000000" w14:paraId="0000001A">
      <w:pPr>
        <w:numPr>
          <w:ilvl w:val="1"/>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Research their background, artistic practice, key themes, and techniques.</w:t>
      </w:r>
    </w:p>
    <w:p w:rsidR="00000000" w:rsidDel="00000000" w:rsidP="00000000" w:rsidRDefault="00000000" w:rsidRPr="00000000" w14:paraId="0000001B">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 visual response to each artist's work. This could be:</w:t>
      </w:r>
    </w:p>
    <w:p w:rsidR="00000000" w:rsidDel="00000000" w:rsidP="00000000" w:rsidRDefault="00000000" w:rsidRPr="00000000" w14:paraId="0000001C">
      <w:pPr>
        <w:numPr>
          <w:ilvl w:val="2"/>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drawing or painting in their style.</w:t>
      </w:r>
    </w:p>
    <w:p w:rsidR="00000000" w:rsidDel="00000000" w:rsidP="00000000" w:rsidRDefault="00000000" w:rsidRPr="00000000" w14:paraId="0000001D">
      <w:pPr>
        <w:numPr>
          <w:ilvl w:val="2"/>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piece of your own work inspired by their themes or techniques.</w:t>
      </w:r>
    </w:p>
    <w:p w:rsidR="00000000" w:rsidDel="00000000" w:rsidP="00000000" w:rsidRDefault="00000000" w:rsidRPr="00000000" w14:paraId="0000001E">
      <w:pPr>
        <w:numPr>
          <w:ilvl w:val="2"/>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mixed-media collage reflecting their aesthetic.</w:t>
      </w:r>
    </w:p>
    <w:p w:rsidR="00000000" w:rsidDel="00000000" w:rsidP="00000000" w:rsidRDefault="00000000" w:rsidRPr="00000000" w14:paraId="0000001F">
      <w:pPr>
        <w:numPr>
          <w:ilvl w:val="2"/>
          <w:numId w:val="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A photographic series influenced by their approach.</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Present your research and response, considering:</w:t>
      </w:r>
    </w:p>
    <w:p w:rsidR="00000000" w:rsidDel="00000000" w:rsidP="00000000" w:rsidRDefault="00000000" w:rsidRPr="00000000" w14:paraId="00000021">
      <w:pPr>
        <w:numPr>
          <w:ilvl w:val="1"/>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drew you to these artists?</w:t>
      </w:r>
    </w:p>
    <w:p w:rsidR="00000000" w:rsidDel="00000000" w:rsidP="00000000" w:rsidRDefault="00000000" w:rsidRPr="00000000" w14:paraId="00000022">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did their work influence your own creative process?</w:t>
      </w:r>
    </w:p>
    <w:p w:rsidR="00000000" w:rsidDel="00000000" w:rsidP="00000000" w:rsidRDefault="00000000" w:rsidRPr="00000000" w14:paraId="00000023">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new techniques or ideas did you explore?</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Gallery/Exhibition Visit (Virtual or Physical):</w:t>
      </w:r>
      <w:r w:rsidDel="00000000" w:rsidR="00000000" w:rsidRPr="00000000">
        <w:rPr>
          <w:rFonts w:ascii="Google Sans Text" w:cs="Google Sans Text" w:eastAsia="Google Sans Text" w:hAnsi="Google Sans Text"/>
          <w:i w:val="0"/>
          <w:color w:val="1b1c1d"/>
          <w:sz w:val="24"/>
          <w:szCs w:val="24"/>
          <w:rtl w:val="0"/>
        </w:rPr>
        <w:t xml:space="preserve"> Visit a local art gallery, museum, or explore a significant online exhibition (e.g., Google Arts &amp; Culture, Tate Modern online, The Met online).</w:t>
      </w:r>
    </w:p>
    <w:p w:rsidR="00000000" w:rsidDel="00000000" w:rsidP="00000000" w:rsidRDefault="00000000" w:rsidRPr="00000000" w14:paraId="00000025">
      <w:pPr>
        <w:numPr>
          <w:ilvl w:val="1"/>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Choose 3-5 artworks that stand out to you.</w:t>
      </w:r>
    </w:p>
    <w:p w:rsidR="00000000" w:rsidDel="00000000" w:rsidP="00000000" w:rsidRDefault="00000000" w:rsidRPr="00000000" w14:paraId="00000026">
      <w:pPr>
        <w:numPr>
          <w:ilvl w:val="1"/>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For each artwork, make notes or sketches about:</w:t>
      </w:r>
    </w:p>
    <w:p w:rsidR="00000000" w:rsidDel="00000000" w:rsidP="00000000" w:rsidRDefault="00000000" w:rsidRPr="00000000" w14:paraId="00000027">
      <w:pPr>
        <w:numPr>
          <w:ilvl w:val="2"/>
          <w:numId w:val="11"/>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The artist, title, and date.</w:t>
      </w:r>
    </w:p>
    <w:p w:rsidR="00000000" w:rsidDel="00000000" w:rsidP="00000000" w:rsidRDefault="00000000" w:rsidRPr="00000000" w14:paraId="00000028">
      <w:pPr>
        <w:numPr>
          <w:ilvl w:val="2"/>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The materials and techniques used.</w:t>
      </w:r>
    </w:p>
    <w:p w:rsidR="00000000" w:rsidDel="00000000" w:rsidP="00000000" w:rsidRDefault="00000000" w:rsidRPr="00000000" w14:paraId="00000029">
      <w:pPr>
        <w:numPr>
          <w:ilvl w:val="2"/>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Your initial emotional response.</w:t>
      </w:r>
    </w:p>
    <w:p w:rsidR="00000000" w:rsidDel="00000000" w:rsidP="00000000" w:rsidRDefault="00000000" w:rsidRPr="00000000" w14:paraId="0000002A">
      <w:pPr>
        <w:numPr>
          <w:ilvl w:val="2"/>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What you think the artist is trying to communicate.</w:t>
      </w:r>
    </w:p>
    <w:p w:rsidR="00000000" w:rsidDel="00000000" w:rsidP="00000000" w:rsidRDefault="00000000" w:rsidRPr="00000000" w14:paraId="0000002B">
      <w:pPr>
        <w:numPr>
          <w:ilvl w:val="2"/>
          <w:numId w:val="1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How the artwork makes you think differently.</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Reflect on your overall experience:</w:t>
      </w:r>
    </w:p>
    <w:p w:rsidR="00000000" w:rsidDel="00000000" w:rsidP="00000000" w:rsidRDefault="00000000" w:rsidRPr="00000000" w14:paraId="0000002D">
      <w:pPr>
        <w:numPr>
          <w:ilvl w:val="1"/>
          <w:numId w:val="12"/>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was the most surprising or impactful piece you saw?</w:t>
      </w:r>
    </w:p>
    <w:p w:rsidR="00000000" w:rsidDel="00000000" w:rsidP="00000000" w:rsidRDefault="00000000" w:rsidRPr="00000000" w14:paraId="0000002E">
      <w:pPr>
        <w:numPr>
          <w:ilvl w:val="1"/>
          <w:numId w:val="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did seeing art in person (or virtually) affect you?</w:t>
      </w:r>
    </w:p>
    <w:p w:rsidR="00000000" w:rsidDel="00000000" w:rsidP="00000000" w:rsidRDefault="00000000" w:rsidRPr="00000000" w14:paraId="0000002F">
      <w:pPr>
        <w:numPr>
          <w:ilvl w:val="1"/>
          <w:numId w:val="1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did you learn about curation or exhibition design?</w:t>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Optional Task: Further Exploration</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Choose one of the following to explore in more depth:</w:t>
      </w:r>
    </w:p>
    <w:p w:rsidR="00000000" w:rsidDel="00000000" w:rsidP="00000000" w:rsidRDefault="00000000" w:rsidRPr="00000000" w14:paraId="00000032">
      <w:pPr>
        <w:numPr>
          <w:ilvl w:val="0"/>
          <w:numId w:val="1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Art Movement Deep Dive:</w:t>
      </w:r>
      <w:r w:rsidDel="00000000" w:rsidR="00000000" w:rsidRPr="00000000">
        <w:rPr>
          <w:rFonts w:ascii="Google Sans Text" w:cs="Google Sans Text" w:eastAsia="Google Sans Text" w:hAnsi="Google Sans Text"/>
          <w:i w:val="0"/>
          <w:color w:val="1b1c1d"/>
          <w:sz w:val="24"/>
          <w:szCs w:val="24"/>
          <w:rtl w:val="0"/>
        </w:rPr>
        <w:t xml:space="preserve"> Research an art movement (e.g., Impressionism, Cubism, Surrealism, Pop Art, Abstract Expressionism, Street Art). Create a small visual presentation (e.g., a mood board, a digital collage, or a few sketchbook pages) that captures its essence, key artists, and defining characteristics.</w:t>
      </w:r>
    </w:p>
    <w:p w:rsidR="00000000" w:rsidDel="00000000" w:rsidP="00000000" w:rsidRDefault="00000000" w:rsidRPr="00000000" w14:paraId="00000033">
      <w:pPr>
        <w:numPr>
          <w:ilvl w:val="0"/>
          <w:numId w:val="1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Creative Photography Project:</w:t>
      </w:r>
      <w:r w:rsidDel="00000000" w:rsidR="00000000" w:rsidRPr="00000000">
        <w:rPr>
          <w:rFonts w:ascii="Google Sans Text" w:cs="Google Sans Text" w:eastAsia="Google Sans Text" w:hAnsi="Google Sans Text"/>
          <w:i w:val="0"/>
          <w:color w:val="1b1c1d"/>
          <w:sz w:val="24"/>
          <w:szCs w:val="24"/>
          <w:rtl w:val="0"/>
        </w:rPr>
        <w:t xml:space="preserve"> Take a series of 5-10 photographs based on a </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120" w:before="120" w:line="275.9999942779541" w:lineRule="auto"/>
        <w:ind w:left="465"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35">
      <w:pPr>
        <w:numPr>
          <w:ilvl w:val="0"/>
          <w:numId w:val="13"/>
        </w:numPr>
        <w:pBdr>
          <w:top w:space="0" w:sz="0" w:val="nil"/>
          <w:left w:space="0" w:sz="0" w:val="nil"/>
          <w:bottom w:space="0" w:sz="0" w:val="nil"/>
          <w:right w:space="0" w:sz="0" w:val="nil"/>
          <w:between w:space="0" w:sz="0" w:val="nil"/>
        </w:pBdr>
        <w:shd w:fill="auto" w:val="clear"/>
        <w:spacing w:after="0" w:afterAutospacing="0" w:before="12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specific theme (e.g., "light and shadow," "textures," "urban decay," "portraits of everyday objects"). Experiment with composition, lighting, and perspective.</w:t>
      </w:r>
    </w:p>
    <w:p w:rsidR="00000000" w:rsidDel="00000000" w:rsidP="00000000" w:rsidRDefault="00000000" w:rsidRPr="00000000" w14:paraId="00000036">
      <w:pPr>
        <w:numPr>
          <w:ilvl w:val="0"/>
          <w:numId w:val="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Sculpture/3D Exploration:</w:t>
      </w:r>
      <w:r w:rsidDel="00000000" w:rsidR="00000000" w:rsidRPr="00000000">
        <w:rPr>
          <w:rFonts w:ascii="Google Sans Text" w:cs="Google Sans Text" w:eastAsia="Google Sans Text" w:hAnsi="Google Sans Text"/>
          <w:i w:val="0"/>
          <w:color w:val="1b1c1d"/>
          <w:sz w:val="24"/>
          <w:szCs w:val="24"/>
          <w:rtl w:val="0"/>
        </w:rPr>
        <w:t xml:space="preserve"> Using accessible materials (e.g., cardboard, wire, clay, found objects), create a small 3D piece that explores form, balance, or a particular concept.</w:t>
      </w:r>
    </w:p>
    <w:p w:rsidR="00000000" w:rsidDel="00000000" w:rsidP="00000000" w:rsidRDefault="00000000" w:rsidRPr="00000000" w14:paraId="00000037">
      <w:pPr>
        <w:numPr>
          <w:ilvl w:val="0"/>
          <w:numId w:val="1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Digital Art Experimentation:</w:t>
      </w:r>
      <w:r w:rsidDel="00000000" w:rsidR="00000000" w:rsidRPr="00000000">
        <w:rPr>
          <w:rFonts w:ascii="Google Sans Text" w:cs="Google Sans Text" w:eastAsia="Google Sans Text" w:hAnsi="Google Sans Text"/>
          <w:i w:val="0"/>
          <w:color w:val="1b1c1d"/>
          <w:sz w:val="24"/>
          <w:szCs w:val="24"/>
          <w:rtl w:val="0"/>
        </w:rPr>
        <w:t xml:space="preserve"> If you have access to digital tools (e.g., Photoshop, Procreate, online drawing apps), experiment with creating digital artworks, focusing on a specific technique or style.</w:t>
      </w:r>
    </w:p>
    <w:sectPr>
      <w:headerReference r:id="rId6" w:type="default"/>
      <w:headerReference r:id="rId7" w:type="first"/>
      <w:footerReference r:id="rId8" w:type="default"/>
      <w:footerReference r:id="rId9" w:type="firs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drawing>
        <wp:inline distB="114300" distT="114300" distL="114300" distR="114300">
          <wp:extent cx="5943600" cy="10541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drawing>
        <wp:inline distB="114300" distT="114300" distL="114300" distR="114300">
          <wp:extent cx="5943600" cy="10541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-419099</wp:posOffset>
          </wp:positionH>
          <wp:positionV relativeFrom="paragraph">
            <wp:posOffset>85726</wp:posOffset>
          </wp:positionV>
          <wp:extent cx="798998" cy="995363"/>
          <wp:effectExtent b="0" l="0" r="0" t="0"/>
          <wp:wrapNone/>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98998" cy="995363"/>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-561974</wp:posOffset>
          </wp:positionH>
          <wp:positionV relativeFrom="paragraph">
            <wp:posOffset>47626</wp:posOffset>
          </wp:positionV>
          <wp:extent cx="842963" cy="1050131"/>
          <wp:effectExtent b="0" l="0" r="0" t="0"/>
          <wp:wrapNone/>
          <wp:docPr id="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842963" cy="1050131"/>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